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A0" w:rsidRDefault="0011277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-405130</wp:posOffset>
            </wp:positionH>
            <wp:positionV relativeFrom="margin">
              <wp:posOffset>-92710</wp:posOffset>
            </wp:positionV>
            <wp:extent cx="6810375" cy="1219200"/>
            <wp:effectExtent l="19050" t="0" r="9525" b="0"/>
            <wp:wrapSquare wrapText="bothSides"/>
            <wp:docPr id="1" name="Image 1" descr="C:\Documents and Settings\Syndicat cgt\Mes documents\LOGGOS\info\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yndicat cgt\Mes documents\LOGGOS\info\inf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31D" w:rsidRDefault="004C46A0" w:rsidP="004C46A0">
      <w:pPr>
        <w:jc w:val="center"/>
        <w:rPr>
          <w:b/>
          <w:sz w:val="32"/>
          <w:szCs w:val="32"/>
          <w:u w:val="single"/>
        </w:rPr>
      </w:pPr>
      <w:r w:rsidRPr="004C46A0">
        <w:rPr>
          <w:b/>
          <w:sz w:val="32"/>
          <w:szCs w:val="32"/>
          <w:u w:val="single"/>
        </w:rPr>
        <w:t>POINT SUR LES LOCAUX A BESANCON</w:t>
      </w:r>
    </w:p>
    <w:p w:rsidR="004C46A0" w:rsidRDefault="004C46A0" w:rsidP="00C7782B">
      <w:pPr>
        <w:spacing w:after="0"/>
        <w:jc w:val="both"/>
      </w:pPr>
      <w:r>
        <w:t>Depuis plusieurs mois, les directions ont engagé des réflexions sur l’évolution</w:t>
      </w:r>
      <w:r w:rsidR="00112774">
        <w:t xml:space="preserve"> du patrimoine</w:t>
      </w:r>
      <w:r>
        <w:t xml:space="preserve"> d’EDF et GDF Suez.</w:t>
      </w:r>
    </w:p>
    <w:p w:rsidR="004C46A0" w:rsidRDefault="004C46A0" w:rsidP="00C7782B">
      <w:pPr>
        <w:spacing w:after="0"/>
        <w:jc w:val="both"/>
      </w:pPr>
      <w:r>
        <w:t>La CGT vous a informé régulièrement et a fait remonter aux directions vos attentes.</w:t>
      </w:r>
    </w:p>
    <w:p w:rsidR="004C46A0" w:rsidRDefault="004C46A0" w:rsidP="00C7782B">
      <w:pPr>
        <w:spacing w:after="0"/>
        <w:jc w:val="both"/>
      </w:pPr>
      <w:r>
        <w:t xml:space="preserve">Cela a permis de faire reculer certains projets en complet décalage avec les attentes du personnel et l’efficacité de nos entreprises. </w:t>
      </w:r>
    </w:p>
    <w:p w:rsidR="004C46A0" w:rsidRDefault="004C46A0" w:rsidP="004C46A0">
      <w:pPr>
        <w:jc w:val="both"/>
        <w:rPr>
          <w:b/>
          <w:color w:val="FF0000"/>
          <w:sz w:val="32"/>
          <w:szCs w:val="32"/>
        </w:rPr>
      </w:pPr>
      <w:r w:rsidRPr="004C46A0">
        <w:rPr>
          <w:b/>
          <w:color w:val="FF0000"/>
          <w:sz w:val="32"/>
          <w:szCs w:val="32"/>
        </w:rPr>
        <w:t>Où en sommes-nous ?</w:t>
      </w:r>
    </w:p>
    <w:p w:rsidR="004C46A0" w:rsidRPr="00C7782B" w:rsidRDefault="004C46A0" w:rsidP="00C7782B">
      <w:pPr>
        <w:pStyle w:val="Paragraphedeliste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C7782B">
        <w:rPr>
          <w:rFonts w:ascii="Arial Narrow" w:hAnsi="Arial Narrow"/>
        </w:rPr>
        <w:t xml:space="preserve">La CMCAS a déménagé dans les anciens locaux du garage et une inauguration est prévue </w:t>
      </w:r>
      <w:r w:rsidRPr="00887944">
        <w:rPr>
          <w:rFonts w:ascii="Arial Narrow" w:hAnsi="Arial Narrow"/>
          <w:b/>
          <w:i/>
        </w:rPr>
        <w:t xml:space="preserve">le Mardi 2 Octobre </w:t>
      </w:r>
      <w:r w:rsidR="00112774">
        <w:rPr>
          <w:rFonts w:ascii="Arial Narrow" w:hAnsi="Arial Narrow"/>
          <w:b/>
          <w:i/>
        </w:rPr>
        <w:t>à partir de</w:t>
      </w:r>
      <w:r w:rsidRPr="00887944">
        <w:rPr>
          <w:rFonts w:ascii="Arial Narrow" w:hAnsi="Arial Narrow"/>
          <w:b/>
          <w:i/>
        </w:rPr>
        <w:t xml:space="preserve"> 17 h</w:t>
      </w:r>
      <w:r w:rsidR="00112774">
        <w:rPr>
          <w:rFonts w:ascii="Arial Narrow" w:hAnsi="Arial Narrow"/>
          <w:b/>
          <w:i/>
        </w:rPr>
        <w:t xml:space="preserve"> 00 </w:t>
      </w:r>
      <w:r w:rsidRPr="00C7782B">
        <w:rPr>
          <w:rFonts w:ascii="Arial Narrow" w:hAnsi="Arial Narrow"/>
        </w:rPr>
        <w:t xml:space="preserve"> où tout le personnel est invité.</w:t>
      </w:r>
    </w:p>
    <w:p w:rsidR="004C46A0" w:rsidRPr="007447E8" w:rsidRDefault="00FB66A3" w:rsidP="00C7782B">
      <w:pPr>
        <w:spacing w:after="0"/>
        <w:jc w:val="both"/>
        <w:rPr>
          <w:rFonts w:ascii="Arial Narrow" w:hAnsi="Arial Narrow"/>
        </w:rPr>
      </w:pPr>
      <w:r w:rsidRPr="007447E8">
        <w:rPr>
          <w:rFonts w:ascii="Arial Narrow" w:hAnsi="Arial Narrow"/>
        </w:rPr>
        <w:t>L</w:t>
      </w:r>
      <w:r w:rsidR="004C46A0" w:rsidRPr="007447E8">
        <w:rPr>
          <w:rFonts w:ascii="Arial Narrow" w:hAnsi="Arial Narrow"/>
        </w:rPr>
        <w:t>es anciens l</w:t>
      </w:r>
      <w:r w:rsidRPr="007447E8">
        <w:rPr>
          <w:rFonts w:ascii="Arial Narrow" w:hAnsi="Arial Narrow"/>
        </w:rPr>
        <w:t>ocaux situés faubourg Tarragnoz</w:t>
      </w:r>
      <w:r w:rsidR="004C46A0" w:rsidRPr="007447E8">
        <w:rPr>
          <w:rFonts w:ascii="Arial Narrow" w:hAnsi="Arial Narrow"/>
        </w:rPr>
        <w:t xml:space="preserve"> sont à vendre.</w:t>
      </w:r>
    </w:p>
    <w:p w:rsidR="00C7782B" w:rsidRDefault="00C7782B" w:rsidP="004C46A0">
      <w:pPr>
        <w:spacing w:after="0"/>
        <w:jc w:val="both"/>
        <w:rPr>
          <w:rFonts w:ascii="Arial Narrow" w:hAnsi="Arial Narrow"/>
        </w:rPr>
      </w:pPr>
    </w:p>
    <w:p w:rsidR="00FB66A3" w:rsidRPr="00C7782B" w:rsidRDefault="00FB66A3" w:rsidP="00C7782B">
      <w:pPr>
        <w:pStyle w:val="Paragraphedeliste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C7782B">
        <w:rPr>
          <w:rFonts w:ascii="Arial Narrow" w:hAnsi="Arial Narrow"/>
        </w:rPr>
        <w:t xml:space="preserve">GRDF va faire construire des nouveaux locaux sur la zone des Tilleroyes en face de la déchetterie, les plans sont finalisés,  </w:t>
      </w:r>
      <w:r w:rsidR="00112774">
        <w:rPr>
          <w:rFonts w:ascii="Arial Narrow" w:hAnsi="Arial Narrow"/>
        </w:rPr>
        <w:t>la construction devrait commencer</w:t>
      </w:r>
      <w:r w:rsidRPr="00C7782B">
        <w:rPr>
          <w:rFonts w:ascii="Arial Narrow" w:hAnsi="Arial Narrow"/>
        </w:rPr>
        <w:t xml:space="preserve"> en 2013 et tou</w:t>
      </w:r>
      <w:r w:rsidR="00112774">
        <w:rPr>
          <w:rFonts w:ascii="Arial Narrow" w:hAnsi="Arial Narrow"/>
        </w:rPr>
        <w:t>s</w:t>
      </w:r>
      <w:r w:rsidRPr="00C7782B">
        <w:rPr>
          <w:rFonts w:ascii="Arial Narrow" w:hAnsi="Arial Narrow"/>
        </w:rPr>
        <w:t xml:space="preserve"> les agents de GRDF devraient aménager d’ici la fin de l’année 2013.</w:t>
      </w:r>
    </w:p>
    <w:p w:rsidR="00FB66A3" w:rsidRPr="007447E8" w:rsidRDefault="00FB66A3" w:rsidP="004C46A0">
      <w:pPr>
        <w:spacing w:after="0"/>
        <w:jc w:val="both"/>
        <w:rPr>
          <w:rFonts w:ascii="Arial Narrow" w:hAnsi="Arial Narrow"/>
        </w:rPr>
      </w:pPr>
      <w:r w:rsidRPr="007447E8">
        <w:rPr>
          <w:rFonts w:ascii="Arial Narrow" w:hAnsi="Arial Narrow"/>
        </w:rPr>
        <w:t>La CGT avait obtenu que le personnel soit associé à l’élaboration des plans. Le CHSCT sera consulté dans les prochaines semaines.</w:t>
      </w:r>
    </w:p>
    <w:p w:rsidR="00FB66A3" w:rsidRPr="007447E8" w:rsidRDefault="00FB66A3" w:rsidP="004C46A0">
      <w:pPr>
        <w:spacing w:after="0"/>
        <w:jc w:val="both"/>
        <w:rPr>
          <w:rFonts w:ascii="Arial Narrow" w:hAnsi="Arial Narrow"/>
        </w:rPr>
      </w:pPr>
    </w:p>
    <w:p w:rsidR="00FB66A3" w:rsidRPr="007447E8" w:rsidRDefault="00FB66A3" w:rsidP="004C46A0">
      <w:pPr>
        <w:spacing w:after="0"/>
        <w:jc w:val="both"/>
        <w:rPr>
          <w:rFonts w:ascii="Arial Narrow" w:hAnsi="Arial Narrow"/>
        </w:rPr>
      </w:pPr>
      <w:r w:rsidRPr="007447E8">
        <w:rPr>
          <w:rFonts w:ascii="Arial Narrow" w:hAnsi="Arial Narrow"/>
        </w:rPr>
        <w:t>N’hésitez pas à vous rapprocher du bureau syndical ou de vos élus si vous avez encore des modifications à apporter.</w:t>
      </w:r>
    </w:p>
    <w:p w:rsidR="00C7782B" w:rsidRDefault="00C7782B" w:rsidP="004C46A0">
      <w:pPr>
        <w:spacing w:after="0"/>
        <w:jc w:val="both"/>
        <w:rPr>
          <w:rFonts w:ascii="Arial Narrow" w:hAnsi="Arial Narrow"/>
        </w:rPr>
      </w:pPr>
    </w:p>
    <w:p w:rsidR="00FB66A3" w:rsidRPr="00C7782B" w:rsidRDefault="00FB66A3" w:rsidP="00C7782B">
      <w:pPr>
        <w:pStyle w:val="Paragraphedeliste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C7782B">
        <w:rPr>
          <w:rFonts w:ascii="Arial Narrow" w:hAnsi="Arial Narrow"/>
        </w:rPr>
        <w:t xml:space="preserve">Sur le site de Palente, les emprises pour le Tramway sont effectuées, pour l’instant aucun </w:t>
      </w:r>
      <w:r w:rsidR="00C7782B" w:rsidRPr="00C7782B">
        <w:rPr>
          <w:rFonts w:ascii="Arial Narrow" w:hAnsi="Arial Narrow"/>
        </w:rPr>
        <w:t>service</w:t>
      </w:r>
      <w:r w:rsidRPr="00C7782B">
        <w:rPr>
          <w:rFonts w:ascii="Arial Narrow" w:hAnsi="Arial Narrow"/>
        </w:rPr>
        <w:t xml:space="preserve"> ne doit quitter ce lieu.</w:t>
      </w:r>
    </w:p>
    <w:p w:rsidR="00C7782B" w:rsidRDefault="00C7782B" w:rsidP="004C46A0">
      <w:pPr>
        <w:spacing w:after="0"/>
        <w:jc w:val="both"/>
        <w:rPr>
          <w:rFonts w:ascii="Arial Narrow" w:hAnsi="Arial Narrow"/>
        </w:rPr>
      </w:pPr>
    </w:p>
    <w:p w:rsidR="00FB66A3" w:rsidRPr="00C7782B" w:rsidRDefault="00FB66A3" w:rsidP="00C7782B">
      <w:pPr>
        <w:pStyle w:val="Paragraphedeliste"/>
        <w:numPr>
          <w:ilvl w:val="0"/>
          <w:numId w:val="2"/>
        </w:numPr>
        <w:spacing w:after="0"/>
        <w:jc w:val="both"/>
        <w:rPr>
          <w:rFonts w:ascii="Arial Narrow" w:hAnsi="Arial Narrow"/>
          <w:b/>
          <w:i/>
        </w:rPr>
      </w:pPr>
      <w:r w:rsidRPr="00C7782B">
        <w:rPr>
          <w:rFonts w:ascii="Arial Narrow" w:hAnsi="Arial Narrow"/>
        </w:rPr>
        <w:t>La nouvelle boutique EDF, rue de la république, devrait ouvrir le 1</w:t>
      </w:r>
      <w:r w:rsidRPr="00C7782B">
        <w:rPr>
          <w:rFonts w:ascii="Arial Narrow" w:hAnsi="Arial Narrow"/>
          <w:vertAlign w:val="superscript"/>
        </w:rPr>
        <w:t>er</w:t>
      </w:r>
      <w:r w:rsidRPr="00C7782B">
        <w:rPr>
          <w:rFonts w:ascii="Arial Narrow" w:hAnsi="Arial Narrow"/>
        </w:rPr>
        <w:t xml:space="preserve"> octobre. </w:t>
      </w:r>
      <w:r w:rsidRPr="00C7782B">
        <w:rPr>
          <w:rFonts w:ascii="Arial Narrow" w:hAnsi="Arial Narrow"/>
          <w:b/>
          <w:i/>
        </w:rPr>
        <w:t xml:space="preserve">Nous serons </w:t>
      </w:r>
      <w:r w:rsidR="00C7782B" w:rsidRPr="00C7782B">
        <w:rPr>
          <w:rFonts w:ascii="Arial Narrow" w:hAnsi="Arial Narrow"/>
          <w:b/>
          <w:i/>
        </w:rPr>
        <w:t>extrêmement</w:t>
      </w:r>
      <w:r w:rsidRPr="00C7782B">
        <w:rPr>
          <w:rFonts w:ascii="Arial Narrow" w:hAnsi="Arial Narrow"/>
          <w:b/>
          <w:i/>
        </w:rPr>
        <w:t xml:space="preserve"> vigilants pour que la direction </w:t>
      </w:r>
      <w:r w:rsidR="007447E8" w:rsidRPr="00C7782B">
        <w:rPr>
          <w:rFonts w:ascii="Arial Narrow" w:hAnsi="Arial Narrow"/>
          <w:b/>
          <w:i/>
        </w:rPr>
        <w:t>ne profite pas de cette ouverture pour fermer l’agence de Planoise.</w:t>
      </w:r>
    </w:p>
    <w:p w:rsidR="00C7782B" w:rsidRDefault="00C7782B" w:rsidP="004C46A0">
      <w:pPr>
        <w:spacing w:after="0"/>
        <w:jc w:val="both"/>
        <w:rPr>
          <w:rFonts w:ascii="Arial Narrow" w:hAnsi="Arial Narrow"/>
        </w:rPr>
      </w:pPr>
    </w:p>
    <w:p w:rsidR="007447E8" w:rsidRPr="007447E8" w:rsidRDefault="007447E8" w:rsidP="004C46A0">
      <w:pPr>
        <w:spacing w:after="0"/>
        <w:jc w:val="both"/>
        <w:rPr>
          <w:rFonts w:ascii="Arial Narrow" w:hAnsi="Arial Narrow"/>
        </w:rPr>
      </w:pPr>
      <w:r w:rsidRPr="007447E8">
        <w:rPr>
          <w:rFonts w:ascii="Arial Narrow" w:hAnsi="Arial Narrow"/>
        </w:rPr>
        <w:t>Concernant les bâtiments de Bersot, après avoir confirmé le maintien de ce site, les directions vont engager des travaux (réfection de la toiture, réfection du 2</w:t>
      </w:r>
      <w:r w:rsidRPr="007447E8">
        <w:rPr>
          <w:rFonts w:ascii="Arial Narrow" w:hAnsi="Arial Narrow"/>
          <w:vertAlign w:val="superscript"/>
        </w:rPr>
        <w:t>ème</w:t>
      </w:r>
      <w:r w:rsidRPr="007447E8">
        <w:rPr>
          <w:rFonts w:ascii="Arial Narrow" w:hAnsi="Arial Narrow"/>
        </w:rPr>
        <w:t xml:space="preserve"> étage d’ici la fin d’année 2012).</w:t>
      </w:r>
    </w:p>
    <w:p w:rsidR="007447E8" w:rsidRPr="007447E8" w:rsidRDefault="007447E8" w:rsidP="004C46A0">
      <w:pPr>
        <w:spacing w:after="0"/>
        <w:jc w:val="both"/>
        <w:rPr>
          <w:rFonts w:ascii="Arial Narrow" w:hAnsi="Arial Narrow"/>
        </w:rPr>
      </w:pPr>
      <w:r w:rsidRPr="007447E8">
        <w:rPr>
          <w:rFonts w:ascii="Arial Narrow" w:hAnsi="Arial Narrow"/>
        </w:rPr>
        <w:t xml:space="preserve">Des </w:t>
      </w:r>
      <w:proofErr w:type="spellStart"/>
      <w:r w:rsidRPr="007447E8">
        <w:rPr>
          <w:rFonts w:ascii="Arial Narrow" w:hAnsi="Arial Narrow"/>
        </w:rPr>
        <w:t>algécos</w:t>
      </w:r>
      <w:proofErr w:type="spellEnd"/>
      <w:r w:rsidRPr="007447E8">
        <w:rPr>
          <w:rFonts w:ascii="Arial Narrow" w:hAnsi="Arial Narrow"/>
        </w:rPr>
        <w:t xml:space="preserve"> vont être </w:t>
      </w:r>
      <w:r w:rsidR="00C7782B" w:rsidRPr="007447E8">
        <w:rPr>
          <w:rFonts w:ascii="Arial Narrow" w:hAnsi="Arial Narrow"/>
        </w:rPr>
        <w:t>positionnés</w:t>
      </w:r>
      <w:r w:rsidRPr="007447E8">
        <w:rPr>
          <w:rFonts w:ascii="Arial Narrow" w:hAnsi="Arial Narrow"/>
        </w:rPr>
        <w:t xml:space="preserve"> sur le parking</w:t>
      </w:r>
      <w:r w:rsidR="00887944">
        <w:rPr>
          <w:rFonts w:ascii="Arial Narrow" w:hAnsi="Arial Narrow"/>
        </w:rPr>
        <w:t>,</w:t>
      </w:r>
      <w:r w:rsidRPr="007447E8">
        <w:rPr>
          <w:rFonts w:ascii="Arial Narrow" w:hAnsi="Arial Narrow"/>
        </w:rPr>
        <w:t xml:space="preserve"> dès la semaine prochaine</w:t>
      </w:r>
      <w:r w:rsidR="00887944">
        <w:rPr>
          <w:rFonts w:ascii="Arial Narrow" w:hAnsi="Arial Narrow"/>
        </w:rPr>
        <w:t xml:space="preserve">, </w:t>
      </w:r>
      <w:r w:rsidRPr="007447E8">
        <w:rPr>
          <w:rFonts w:ascii="Arial Narrow" w:hAnsi="Arial Narrow"/>
        </w:rPr>
        <w:t xml:space="preserve"> afin d’accueillir les agents </w:t>
      </w:r>
      <w:r w:rsidR="00112774">
        <w:rPr>
          <w:rFonts w:ascii="Arial Narrow" w:hAnsi="Arial Narrow"/>
        </w:rPr>
        <w:t>du service AIT.</w:t>
      </w:r>
    </w:p>
    <w:p w:rsidR="007447E8" w:rsidRPr="007447E8" w:rsidRDefault="007447E8" w:rsidP="004C46A0">
      <w:pPr>
        <w:spacing w:after="0"/>
        <w:jc w:val="both"/>
        <w:rPr>
          <w:rFonts w:ascii="Arial Narrow" w:hAnsi="Arial Narrow"/>
        </w:rPr>
      </w:pPr>
      <w:r w:rsidRPr="007447E8">
        <w:rPr>
          <w:rFonts w:ascii="Arial Narrow" w:hAnsi="Arial Narrow"/>
        </w:rPr>
        <w:t>Les agents de GRDF, dans l’attente de leur site à Tilleroyes, seront transférés à la boutique actuelle d’EDF rue Bersot.</w:t>
      </w:r>
    </w:p>
    <w:p w:rsidR="007447E8" w:rsidRPr="007447E8" w:rsidRDefault="007447E8" w:rsidP="004C46A0">
      <w:pPr>
        <w:spacing w:after="0"/>
        <w:jc w:val="both"/>
        <w:rPr>
          <w:rFonts w:ascii="Arial Narrow" w:hAnsi="Arial Narrow"/>
        </w:rPr>
      </w:pPr>
      <w:r w:rsidRPr="007447E8">
        <w:rPr>
          <w:rFonts w:ascii="Arial Narrow" w:hAnsi="Arial Narrow"/>
        </w:rPr>
        <w:t>Les agents de l’AMOAD</w:t>
      </w:r>
      <w:r w:rsidR="00112774">
        <w:rPr>
          <w:rFonts w:ascii="Arial Narrow" w:hAnsi="Arial Narrow"/>
        </w:rPr>
        <w:t xml:space="preserve"> pôle délibéré</w:t>
      </w:r>
      <w:r w:rsidRPr="007447E8">
        <w:rPr>
          <w:rFonts w:ascii="Arial Narrow" w:hAnsi="Arial Narrow"/>
        </w:rPr>
        <w:t xml:space="preserve"> seront placés à coté du médico social.</w:t>
      </w:r>
    </w:p>
    <w:p w:rsidR="007447E8" w:rsidRPr="007447E8" w:rsidRDefault="007447E8" w:rsidP="004C46A0">
      <w:pPr>
        <w:spacing w:after="0"/>
        <w:jc w:val="both"/>
        <w:rPr>
          <w:rFonts w:ascii="Arial Narrow" w:hAnsi="Arial Narrow"/>
        </w:rPr>
      </w:pPr>
      <w:r w:rsidRPr="007447E8">
        <w:rPr>
          <w:rFonts w:ascii="Arial Narrow" w:hAnsi="Arial Narrow"/>
        </w:rPr>
        <w:t>Le 4</w:t>
      </w:r>
      <w:r w:rsidRPr="007447E8">
        <w:rPr>
          <w:rFonts w:ascii="Arial Narrow" w:hAnsi="Arial Narrow"/>
          <w:vertAlign w:val="superscript"/>
        </w:rPr>
        <w:t>ème</w:t>
      </w:r>
      <w:r w:rsidRPr="007447E8">
        <w:rPr>
          <w:rFonts w:ascii="Arial Narrow" w:hAnsi="Arial Narrow"/>
        </w:rPr>
        <w:t xml:space="preserve"> étage et le 2</w:t>
      </w:r>
      <w:r w:rsidRPr="007447E8">
        <w:rPr>
          <w:rFonts w:ascii="Arial Narrow" w:hAnsi="Arial Narrow"/>
          <w:vertAlign w:val="superscript"/>
        </w:rPr>
        <w:t>ème</w:t>
      </w:r>
      <w:r w:rsidRPr="007447E8">
        <w:rPr>
          <w:rFonts w:ascii="Arial Narrow" w:hAnsi="Arial Narrow"/>
        </w:rPr>
        <w:t xml:space="preserve"> étage seront rénovés en 2013.</w:t>
      </w:r>
    </w:p>
    <w:p w:rsidR="007447E8" w:rsidRPr="007447E8" w:rsidRDefault="007447E8" w:rsidP="004C46A0">
      <w:pPr>
        <w:spacing w:after="0"/>
        <w:jc w:val="both"/>
        <w:rPr>
          <w:rFonts w:ascii="Arial Narrow" w:hAnsi="Arial Narrow"/>
        </w:rPr>
      </w:pPr>
    </w:p>
    <w:p w:rsidR="00112774" w:rsidRDefault="007447E8" w:rsidP="00C7782B">
      <w:pPr>
        <w:spacing w:after="0"/>
        <w:jc w:val="both"/>
        <w:rPr>
          <w:rFonts w:ascii="Arial Narrow" w:hAnsi="Arial Narrow"/>
          <w:b/>
        </w:rPr>
      </w:pPr>
      <w:r w:rsidRPr="00C7782B">
        <w:rPr>
          <w:rFonts w:ascii="Arial Narrow" w:hAnsi="Arial Narrow"/>
          <w:b/>
        </w:rPr>
        <w:t>Afin de pallier au manque de places de parking</w:t>
      </w:r>
      <w:r w:rsidR="00887944">
        <w:rPr>
          <w:rFonts w:ascii="Arial Narrow" w:hAnsi="Arial Narrow"/>
          <w:b/>
        </w:rPr>
        <w:t>,</w:t>
      </w:r>
      <w:r w:rsidRPr="00C7782B">
        <w:rPr>
          <w:rFonts w:ascii="Arial Narrow" w:hAnsi="Arial Narrow"/>
          <w:b/>
        </w:rPr>
        <w:t xml:space="preserve"> suite à la mise en place des algécos, des places de  parking à rivotte seront proposées aux agents, cela nous semble bien assez éloigné du centre !!!</w:t>
      </w:r>
    </w:p>
    <w:p w:rsidR="004C46A0" w:rsidRPr="00C7782B" w:rsidRDefault="007447E8" w:rsidP="00C7782B">
      <w:pPr>
        <w:spacing w:after="0"/>
        <w:jc w:val="both"/>
        <w:rPr>
          <w:b/>
          <w:sz w:val="32"/>
          <w:szCs w:val="32"/>
          <w:u w:val="single"/>
        </w:rPr>
      </w:pPr>
      <w:r w:rsidRPr="00C7782B">
        <w:rPr>
          <w:rFonts w:ascii="Arial Narrow" w:hAnsi="Arial Narrow"/>
          <w:b/>
        </w:rPr>
        <w:t>Nous restons à la disposition des agents pour tout renseignement complémentaire et surtout pour faire remonter vos attentes.</w:t>
      </w:r>
    </w:p>
    <w:sectPr w:rsidR="004C46A0" w:rsidRPr="00C7782B" w:rsidSect="001127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413830C2"/>
    <w:multiLevelType w:val="hybridMultilevel"/>
    <w:tmpl w:val="2B4A2782"/>
    <w:lvl w:ilvl="0" w:tplc="F4B8C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85F6E"/>
    <w:multiLevelType w:val="hybridMultilevel"/>
    <w:tmpl w:val="B212E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6A0"/>
    <w:rsid w:val="00112774"/>
    <w:rsid w:val="002813EA"/>
    <w:rsid w:val="003C348A"/>
    <w:rsid w:val="004C46A0"/>
    <w:rsid w:val="007447E8"/>
    <w:rsid w:val="007D631D"/>
    <w:rsid w:val="00887944"/>
    <w:rsid w:val="00C7782B"/>
    <w:rsid w:val="00D157C7"/>
    <w:rsid w:val="00FB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6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77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36E3C-4618-4A60-9A96-FE169F44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cgt</dc:creator>
  <cp:keywords/>
  <dc:description/>
  <cp:lastModifiedBy>Syndicat cgt</cp:lastModifiedBy>
  <cp:revision>3</cp:revision>
  <cp:lastPrinted>2012-09-12T13:19:00Z</cp:lastPrinted>
  <dcterms:created xsi:type="dcterms:W3CDTF">2012-09-12T08:46:00Z</dcterms:created>
  <dcterms:modified xsi:type="dcterms:W3CDTF">2012-09-13T06:26:00Z</dcterms:modified>
</cp:coreProperties>
</file>